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F32A37" w:rsidRPr="003A0B09" w:rsidRDefault="00F32A37" w:rsidP="009408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F32A37" w:rsidRPr="00ED210C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D210C">
        <w:rPr>
          <w:rFonts w:ascii="Times New Roman" w:hAnsi="Times New Roman" w:cs="Times New Roman"/>
          <w:sz w:val="20"/>
          <w:u w:val="single"/>
        </w:rPr>
        <w:t>Регулирование жилищно-коммунального хозяйства и строительства</w:t>
      </w:r>
    </w:p>
    <w:p w:rsidR="00ED210C" w:rsidRPr="003A0B09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F32A37" w:rsidRPr="001C78AF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  <w:vertAlign w:val="subscript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Региональный государственный жилищный надзор</w:t>
      </w: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F32A37" w:rsidRPr="001C78AF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. </w:t>
      </w:r>
      <w:r w:rsidR="00353834">
        <w:rPr>
          <w:rFonts w:ascii="Times New Roman" w:eastAsia="Calibri" w:hAnsi="Times New Roman" w:cs="Times New Roman"/>
          <w:sz w:val="20"/>
          <w:szCs w:val="20"/>
          <w:u w:val="single"/>
        </w:rPr>
        <w:t>Отдел жилищного надзора и лицензионного контроля.</w:t>
      </w:r>
    </w:p>
    <w:p w:rsidR="003A0B09" w:rsidRDefault="003A0B09" w:rsidP="009408F4">
      <w:pPr>
        <w:spacing w:after="0" w:line="240" w:lineRule="auto"/>
      </w:pPr>
    </w:p>
    <w:p w:rsidR="0093285E" w:rsidRPr="003A0B09" w:rsidRDefault="0093285E" w:rsidP="009408F4">
      <w:pPr>
        <w:tabs>
          <w:tab w:val="left" w:pos="49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p w:rsidR="0093285E" w:rsidRPr="003A0B09" w:rsidRDefault="0093285E" w:rsidP="009408F4">
      <w:pPr>
        <w:tabs>
          <w:tab w:val="left" w:pos="49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93285E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93285E" w:rsidRPr="00C42888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Категория «руководители» </w:t>
            </w:r>
            <w:r w:rsidR="0035383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главной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93285E" w:rsidRPr="003A0B09" w:rsidTr="00B93D9E">
        <w:trPr>
          <w:trHeight w:val="902"/>
        </w:trPr>
        <w:tc>
          <w:tcPr>
            <w:tcW w:w="5920" w:type="dxa"/>
            <w:gridSpan w:val="2"/>
            <w:vAlign w:val="center"/>
          </w:tcPr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3834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3834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образования: «Юриспруденция», «Экономика», «Менеджмент» (по отраслям),  «Менеджмент организации», «Экономика  и  управление», «Государственное и муниципальное управление», «Архитектура», «Архитектура и строительство», «Техника и технологии строительства», «Строительство», «Реконструкция и реставрация архитектурного наследия», «Дизайн архитектурной среды», «Градостроительство», «Жилищное хозяйство и коммунальная инфраструктура», «Строительство и эксплуатация зданий и сооружений», «Строительство и эксплуатация инженерных сооружений», «Управление, эксплуатация и обслуживание многоквартирного дома», «Проектирование зданий» или иные специальности и направления подготовки,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3834">
              <w:rPr>
                <w:rFonts w:ascii="Times New Roman" w:hAnsi="Times New Roman" w:cs="Times New Roman"/>
                <w:sz w:val="20"/>
              </w:rPr>
              <w:t>- уровень «Специалист», «Магистр»;</w:t>
            </w:r>
          </w:p>
          <w:p w:rsidR="0093285E" w:rsidRPr="00160179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3834"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не менее двух лет или стаж работы по специальности, направлению подготовки не менее двух лет.</w:t>
            </w:r>
          </w:p>
        </w:tc>
      </w:tr>
      <w:tr w:rsidR="000B4E26" w:rsidRPr="003A0B09" w:rsidTr="00B93D9E">
        <w:tc>
          <w:tcPr>
            <w:tcW w:w="2802" w:type="dxa"/>
            <w:vMerge w:val="restart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53834">
              <w:rPr>
                <w:rFonts w:ascii="Times New Roman" w:hAnsi="Times New Roman" w:cs="Times New Roman"/>
                <w:sz w:val="20"/>
              </w:rPr>
              <w:t>Жилищный кодекс Российской Федерации от 29.12.2004 №188-ФЗ;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Pr="00353834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 от 30.12.2001 №195-ФЗ;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353834">
              <w:rPr>
                <w:rFonts w:ascii="Times New Roman" w:hAnsi="Times New Roman" w:cs="Times New Roman"/>
                <w:sz w:val="20"/>
              </w:rPr>
              <w:t>Гражданский  кодекс Российской Федерации от 26.01.1996 №14-ФЗ (Часть 1: статьи 185, 185.1, 186, 188, главы 11-12, статьи 244-255, 260-287, 288-293, 296-300, 330-333, Главы 27-29; Часть 2: главы 30, 34, 35, 37);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Гражданский процессуальный кодекс Российской Федерации от 14.11.2002 №138-ФЗ (статьи 22-24, </w:t>
            </w:r>
            <w:r w:rsidRPr="00353834">
              <w:rPr>
                <w:rFonts w:ascii="Times New Roman" w:hAnsi="Times New Roman" w:cs="Times New Roman"/>
                <w:sz w:val="20"/>
              </w:rPr>
              <w:lastRenderedPageBreak/>
              <w:t>28, 29, 35, 38, 43, 46, 47, 49, 131, 132, 209, 210, 320-322, 376-378, 391-391.3, 391.14);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353834">
              <w:rPr>
                <w:rFonts w:ascii="Times New Roman" w:hAnsi="Times New Roman" w:cs="Times New Roman"/>
                <w:sz w:val="20"/>
              </w:rPr>
              <w:t>Арбитражный процессуальный кодекс Российской Федерации от 24.07.2002 №95-ФЗ (Глава 4, 5, 6, 24, 25, 35, 36);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04.05.2011 года № 99-ФЗ «О лицензировании отдельных видов деятельности»;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 (вместе с Правилами осуществления деятельности по управлению многоквартирными домами»);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21.07.2007 №185-ФЗ «О Фонде содействия реформированию жилищно-коммунального хозяйства»;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11.06.2013 № 493 «О государственном жилищном надзоре»;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 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постановление Кабинета Министров Республики Татарстан от 26.12.2011 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3834">
              <w:rPr>
                <w:rFonts w:ascii="Times New Roman" w:hAnsi="Times New Roman" w:cs="Times New Roman"/>
                <w:sz w:val="20"/>
              </w:rPr>
              <w:t>№ 1068 «О государственном жилищном надзоре в Республике Татарстан»;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21.01.2006 № 25 «Об утверждении Правил пользования жилыми помещениями»;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21. 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Российской Федерации от 21.07.2008 № 549 «О порядке поставки газа </w:t>
            </w:r>
            <w:r w:rsidRPr="00353834">
              <w:rPr>
                <w:rFonts w:ascii="Times New Roman" w:hAnsi="Times New Roman" w:cs="Times New Roman"/>
                <w:sz w:val="20"/>
              </w:rPr>
              <w:lastRenderedPageBreak/>
              <w:t>для обеспечения коммунально-бытовых нужд граждан»;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РФ от 09.07.2016 № 649 «О мерах по приспособлению жилых помещений и общего имущества в многоквартирном доме с учетом потребностей инвалидов»;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РФ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Федерации»;</w:t>
            </w:r>
          </w:p>
          <w:p w:rsidR="00E9431B" w:rsidRPr="00047105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РФ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      </w:r>
          </w:p>
        </w:tc>
      </w:tr>
      <w:tr w:rsidR="000B4E26" w:rsidRPr="003A0B09" w:rsidTr="00B93D9E">
        <w:trPr>
          <w:trHeight w:val="668"/>
        </w:trPr>
        <w:tc>
          <w:tcPr>
            <w:tcW w:w="2802" w:type="dxa"/>
            <w:vMerge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53834">
              <w:rPr>
                <w:rFonts w:ascii="Times New Roman" w:eastAsia="Calibri" w:hAnsi="Times New Roman" w:cs="Times New Roman"/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53834">
              <w:rPr>
                <w:rFonts w:ascii="Times New Roman" w:eastAsia="Calibri" w:hAnsi="Times New Roman" w:cs="Times New Roman"/>
                <w:sz w:val="20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53834">
              <w:rPr>
                <w:rFonts w:ascii="Times New Roman" w:eastAsia="Calibri" w:hAnsi="Times New Roman" w:cs="Times New Roman"/>
                <w:sz w:val="20"/>
              </w:rPr>
              <w:t>понятие нормативно-технической и проектной документации;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53834">
              <w:rPr>
                <w:rFonts w:ascii="Times New Roman" w:eastAsia="Calibri" w:hAnsi="Times New Roman" w:cs="Times New Roman"/>
                <w:sz w:val="20"/>
              </w:rPr>
              <w:t>основные методы и порядок осуществления жилищного контроля;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53834">
              <w:rPr>
                <w:rFonts w:ascii="Times New Roman" w:eastAsia="Calibri" w:hAnsi="Times New Roman" w:cs="Times New Roman"/>
                <w:sz w:val="20"/>
              </w:rPr>
              <w:t>требования пожарной безопасности при строительстве и реконструкции объектов капитального строительства;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53834">
              <w:rPr>
                <w:rFonts w:ascii="Times New Roman" w:eastAsia="Calibri" w:hAnsi="Times New Roman" w:cs="Times New Roman"/>
                <w:sz w:val="20"/>
              </w:rPr>
              <w:t>требования охраны окружающей среды при строительстве и реконструкции объектов капитального строительства;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53834">
              <w:rPr>
                <w:rFonts w:ascii="Times New Roman" w:eastAsia="Calibri" w:hAnsi="Times New Roman" w:cs="Times New Roman"/>
                <w:sz w:val="20"/>
              </w:rPr>
              <w:t>понятие объекта ЖКХ;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53834">
              <w:rPr>
                <w:rFonts w:ascii="Times New Roman" w:eastAsia="Calibri" w:hAnsi="Times New Roman" w:cs="Times New Roman"/>
                <w:sz w:val="20"/>
              </w:rPr>
              <w:t>процедура оценки состояния объектов ЖКХ;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53834">
              <w:rPr>
                <w:rFonts w:ascii="Times New Roman" w:eastAsia="Calibri" w:hAnsi="Times New Roman" w:cs="Times New Roman"/>
                <w:sz w:val="20"/>
              </w:rPr>
              <w:t>нормы при проведении учета состояния объектов ЖКХ;</w:t>
            </w:r>
          </w:p>
          <w:p w:rsidR="000B4E26" w:rsidRPr="000B4E26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3834">
              <w:rPr>
                <w:rFonts w:ascii="Times New Roman" w:eastAsia="Calibri" w:hAnsi="Times New Roman" w:cs="Times New Roman"/>
                <w:sz w:val="20"/>
              </w:rPr>
              <w:t>порядок ведения учета и отчетности в сфере ЖКХ.</w:t>
            </w:r>
          </w:p>
        </w:tc>
      </w:tr>
      <w:tr w:rsidR="000B4E26" w:rsidRPr="003A0B09" w:rsidTr="00B93D9E">
        <w:trPr>
          <w:trHeight w:val="859"/>
        </w:trPr>
        <w:tc>
          <w:tcPr>
            <w:tcW w:w="5920" w:type="dxa"/>
            <w:gridSpan w:val="2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0B4E26" w:rsidRDefault="00353834" w:rsidP="0035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eastAsia="Calibri" w:hAnsi="Times New Roman" w:cs="Times New Roman"/>
                <w:sz w:val="20"/>
                <w:szCs w:val="20"/>
              </w:rPr>
              <w:t>Навыки руководства структурным подразделением центрального аппарата (территориальными структурными подразделениями) органа исполнительной власти, оперативного принятия и реализации управленческих и иных решений; аналитической оценки в процессе выработки и принятия решений, прогнозирования последствий своих действий; контролирования исполнения поставленных задач и поручений, взаимодействия с государственными органами и организациями, консультирования граждан и представителей организаций, работы: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почтой; владения: компьютерной и другой оргтехникой; необходимым программным обеспечением;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подбора и расстановки кадров, управления персоналом; делового общения, публичного выступления, составления делового письма; планирования работы исходя из должностных обязанностей.</w:t>
            </w:r>
          </w:p>
          <w:p w:rsidR="00240B77" w:rsidRPr="003A0B09" w:rsidRDefault="00240B77" w:rsidP="0035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7335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237335" w:rsidRPr="00C42888" w:rsidRDefault="00237335" w:rsidP="007B487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</w:t>
            </w:r>
            <w:r w:rsidR="0035383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руководители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ведущей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 w:rsidR="007133CF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237335" w:rsidRPr="003A0B09" w:rsidTr="00B93D9E">
        <w:trPr>
          <w:trHeight w:val="902"/>
        </w:trPr>
        <w:tc>
          <w:tcPr>
            <w:tcW w:w="5920" w:type="dxa"/>
            <w:gridSpan w:val="2"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237335" w:rsidRDefault="009D6F43" w:rsidP="009408F4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9D6F43" w:rsidRDefault="009D6F43" w:rsidP="009408F4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04710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требования</w:t>
            </w:r>
            <w:r w:rsidR="00047105">
              <w:rPr>
                <w:rFonts w:ascii="Times New Roman" w:hAnsi="Times New Roman" w:cs="Times New Roman"/>
                <w:sz w:val="20"/>
              </w:rPr>
              <w:t xml:space="preserve"> к направлениям подготовки высшего образования не предъявляются;</w:t>
            </w:r>
          </w:p>
          <w:p w:rsidR="00047105" w:rsidRDefault="00047105" w:rsidP="009408F4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047105" w:rsidRPr="00160179" w:rsidRDefault="00353834" w:rsidP="00353834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53834">
              <w:rPr>
                <w:rFonts w:ascii="Times New Roman" w:hAnsi="Times New Roman" w:cs="Times New Roman"/>
                <w:sz w:val="20"/>
              </w:rPr>
              <w:t>- требования к стажу государственн</w:t>
            </w:r>
            <w:r>
              <w:rPr>
                <w:rFonts w:ascii="Times New Roman" w:hAnsi="Times New Roman" w:cs="Times New Roman"/>
                <w:sz w:val="20"/>
              </w:rPr>
              <w:t>ой гражданской службы не менее одного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года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 или стаж работы по специальности, направлению подготовки не менее двух лет.</w:t>
            </w:r>
          </w:p>
        </w:tc>
      </w:tr>
      <w:tr w:rsidR="00237335" w:rsidRPr="003A0B09" w:rsidTr="00B93D9E">
        <w:tc>
          <w:tcPr>
            <w:tcW w:w="2802" w:type="dxa"/>
            <w:vMerge w:val="restart"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53834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3834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353834">
              <w:rPr>
                <w:rFonts w:ascii="Times New Roman" w:hAnsi="Times New Roman" w:cs="Times New Roman"/>
                <w:sz w:val="20"/>
              </w:rPr>
              <w:t>Гражданский кодекс Российской Федерации;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353834">
              <w:rPr>
                <w:rFonts w:ascii="Times New Roman" w:hAnsi="Times New Roman" w:cs="Times New Roman"/>
                <w:sz w:val="20"/>
              </w:rPr>
              <w:t>Арбитражный процессуальный кодекс Российской Федерации;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353834">
              <w:rPr>
                <w:rFonts w:ascii="Times New Roman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353834">
              <w:rPr>
                <w:rFonts w:ascii="Times New Roman" w:hAnsi="Times New Roman" w:cs="Times New Roman"/>
                <w:sz w:val="20"/>
              </w:rPr>
              <w:t>Закон Республики Татарстан «Об обращениях граждан в Республике Татарстан» от 12.05.2003 г. № 16-ЗРТ;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Закон Республики Татарстан «Об обеспечении защиты </w:t>
            </w:r>
            <w:proofErr w:type="spellStart"/>
            <w:r w:rsidRPr="00353834">
              <w:rPr>
                <w:rFonts w:ascii="Times New Roman" w:hAnsi="Times New Roman" w:cs="Times New Roman"/>
                <w:sz w:val="20"/>
              </w:rPr>
              <w:t>жилищых</w:t>
            </w:r>
            <w:proofErr w:type="spellEnd"/>
            <w:r w:rsidRPr="00353834">
              <w:rPr>
                <w:rFonts w:ascii="Times New Roman" w:hAnsi="Times New Roman" w:cs="Times New Roman"/>
                <w:sz w:val="20"/>
              </w:rPr>
              <w:t xml:space="preserve"> прав граждан» от 10 октября 2011г. № 72-ЗРТ;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Федеральный закон от 04.05.2011 года № 99-ФЗ «О лицензировании отдельных видов деятельности»; 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06.03.2006 №35-Ф3 «О противодействии терроризму»;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 </w:t>
            </w:r>
            <w:r w:rsidRPr="00353834">
              <w:rPr>
                <w:rFonts w:ascii="Times New Roman" w:hAnsi="Times New Roman" w:cs="Times New Roman"/>
                <w:sz w:val="20"/>
              </w:rPr>
              <w:t>Приказ Минстроя России от 14.05.2021 № 292/</w:t>
            </w:r>
            <w:proofErr w:type="spellStart"/>
            <w:r w:rsidRPr="00353834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353834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 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Российской Федерации от 28.01.2006 № 47 «Об утверждении Положения о признании помещения жилым </w:t>
            </w:r>
            <w:r w:rsidR="0069655D" w:rsidRPr="00353834">
              <w:rPr>
                <w:rFonts w:ascii="Times New Roman" w:hAnsi="Times New Roman" w:cs="Times New Roman"/>
                <w:sz w:val="20"/>
              </w:rPr>
              <w:t>помещением, жилого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 помещения-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30.09.2021 № 1670 «Об утверждении общих требований к организации и осуществлению регионального государственного жилищного контроля (надзора);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10.07.2014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28.10.2014 № 1110 «О лицензировании предпринимательской деятельности по управлению многоквартирными домами»;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26.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27.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28.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29. 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26.12.2011 № 1068 «Об утверждении Положения о Государственном жилищном надзоре Республике Татарстан</w:t>
            </w:r>
            <w:r w:rsidR="0069655D" w:rsidRPr="00353834">
              <w:rPr>
                <w:rFonts w:ascii="Times New Roman" w:hAnsi="Times New Roman" w:cs="Times New Roman"/>
                <w:sz w:val="20"/>
              </w:rPr>
              <w:t>»;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(надзоре);</w:t>
            </w:r>
          </w:p>
          <w:p w:rsidR="00E9431B" w:rsidRPr="00857419" w:rsidRDefault="00353834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32.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домами».</w:t>
            </w:r>
          </w:p>
        </w:tc>
      </w:tr>
      <w:tr w:rsidR="00237335" w:rsidRPr="003A0B09" w:rsidTr="00B93D9E">
        <w:trPr>
          <w:trHeight w:val="668"/>
        </w:trPr>
        <w:tc>
          <w:tcPr>
            <w:tcW w:w="2802" w:type="dxa"/>
            <w:vMerge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11616A" w:rsidRDefault="0011616A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Знания: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1. </w:t>
            </w:r>
            <w:r w:rsidRPr="00353834">
              <w:rPr>
                <w:rFonts w:ascii="Times New Roman" w:eastAsia="Calibri" w:hAnsi="Times New Roman" w:cs="Times New Roman"/>
                <w:sz w:val="20"/>
              </w:rPr>
              <w:t>принципов, методов, технологии и механизмов осуществления контроля (надзора);</w:t>
            </w:r>
          </w:p>
          <w:p w:rsidR="00353834" w:rsidRPr="00353834" w:rsidRDefault="0011616A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  <w:r w:rsidR="00353834" w:rsidRPr="00353834">
              <w:rPr>
                <w:rFonts w:ascii="Times New Roman" w:eastAsia="Calibri" w:hAnsi="Times New Roman" w:cs="Times New Roman"/>
                <w:sz w:val="20"/>
              </w:rPr>
              <w:t>видов, назначения и технологии организации проверочных процедур;</w:t>
            </w:r>
          </w:p>
          <w:p w:rsidR="00353834" w:rsidRPr="00353834" w:rsidRDefault="0011616A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="00353834" w:rsidRPr="00353834">
              <w:rPr>
                <w:rFonts w:ascii="Times New Roman" w:eastAsia="Calibri" w:hAnsi="Times New Roman" w:cs="Times New Roman"/>
                <w:sz w:val="20"/>
              </w:rPr>
              <w:t>понятия единого реестра проверок, процедура его формирования;</w:t>
            </w:r>
          </w:p>
          <w:p w:rsidR="00353834" w:rsidRPr="00353834" w:rsidRDefault="0011616A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 w:rsidR="00353834" w:rsidRPr="00353834">
              <w:rPr>
                <w:rFonts w:ascii="Times New Roman" w:eastAsia="Calibri" w:hAnsi="Times New Roman" w:cs="Times New Roman"/>
                <w:sz w:val="20"/>
              </w:rPr>
              <w:t>института предварительной проверки жалобы и иной информации, поступившей в контрольно-надзорный орган;</w:t>
            </w:r>
          </w:p>
          <w:p w:rsidR="00353834" w:rsidRPr="00353834" w:rsidRDefault="0011616A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5. </w:t>
            </w:r>
            <w:r w:rsidR="00353834" w:rsidRPr="00353834">
              <w:rPr>
                <w:rFonts w:ascii="Times New Roman" w:eastAsia="Calibri" w:hAnsi="Times New Roman" w:cs="Times New Roman"/>
                <w:sz w:val="20"/>
              </w:rPr>
              <w:t>процедуры организации проверки: порядок, этапы, инструменты проведения;</w:t>
            </w:r>
          </w:p>
          <w:p w:rsidR="00353834" w:rsidRPr="00353834" w:rsidRDefault="0011616A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6. </w:t>
            </w:r>
            <w:r w:rsidR="00353834" w:rsidRPr="00353834">
              <w:rPr>
                <w:rFonts w:ascii="Times New Roman" w:eastAsia="Calibri" w:hAnsi="Times New Roman" w:cs="Times New Roman"/>
                <w:sz w:val="20"/>
              </w:rPr>
              <w:t>ограничений при проведении проверочных процедур;</w:t>
            </w:r>
          </w:p>
          <w:p w:rsidR="00353834" w:rsidRPr="00353834" w:rsidRDefault="0011616A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7. </w:t>
            </w:r>
            <w:r w:rsidR="00353834" w:rsidRPr="00353834">
              <w:rPr>
                <w:rFonts w:ascii="Times New Roman" w:eastAsia="Calibri" w:hAnsi="Times New Roman" w:cs="Times New Roman"/>
                <w:sz w:val="20"/>
              </w:rPr>
              <w:t>мер, принимаемых по результатам проверки;</w:t>
            </w:r>
          </w:p>
          <w:p w:rsidR="00353834" w:rsidRPr="00353834" w:rsidRDefault="0011616A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8. </w:t>
            </w:r>
            <w:r w:rsidR="00353834" w:rsidRPr="00353834">
              <w:rPr>
                <w:rFonts w:ascii="Times New Roman" w:eastAsia="Calibri" w:hAnsi="Times New Roman" w:cs="Times New Roman"/>
                <w:sz w:val="20"/>
              </w:rPr>
              <w:t>плановых (рейдовых) осмотров;</w:t>
            </w:r>
          </w:p>
          <w:p w:rsidR="00353834" w:rsidRPr="00353834" w:rsidRDefault="0011616A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9. </w:t>
            </w:r>
            <w:r w:rsidR="00353834" w:rsidRPr="00353834">
              <w:rPr>
                <w:rFonts w:ascii="Times New Roman" w:eastAsia="Calibri" w:hAnsi="Times New Roman" w:cs="Times New Roman"/>
                <w:sz w:val="20"/>
              </w:rPr>
              <w:t>оснований проведения и особенностей внеплановых проверок;</w:t>
            </w:r>
          </w:p>
          <w:p w:rsidR="00353834" w:rsidRPr="00353834" w:rsidRDefault="0011616A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10. </w:t>
            </w:r>
            <w:r w:rsidR="00353834" w:rsidRPr="00353834">
              <w:rPr>
                <w:rFonts w:ascii="Times New Roman" w:eastAsia="Calibri" w:hAnsi="Times New Roman" w:cs="Times New Roman"/>
                <w:sz w:val="20"/>
              </w:rPr>
              <w:t xml:space="preserve">организация исполнения мероприятий по противодействию терроризму в органах исполнительной власти; </w:t>
            </w:r>
          </w:p>
          <w:p w:rsidR="00353834" w:rsidRPr="00353834" w:rsidRDefault="0011616A" w:rsidP="003538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11. </w:t>
            </w:r>
            <w:r w:rsidR="00353834" w:rsidRPr="00353834">
              <w:rPr>
                <w:rFonts w:ascii="Times New Roman" w:eastAsia="Calibri" w:hAnsi="Times New Roman" w:cs="Times New Roman"/>
                <w:sz w:val="20"/>
              </w:rPr>
              <w:t>порядок взаимодействия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      </w:r>
          </w:p>
          <w:p w:rsidR="00237335" w:rsidRPr="000B4E26" w:rsidRDefault="0011616A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12. </w:t>
            </w:r>
            <w:r w:rsidR="00353834" w:rsidRPr="00353834">
              <w:rPr>
                <w:rFonts w:ascii="Times New Roman" w:eastAsia="Calibri" w:hAnsi="Times New Roman" w:cs="Times New Roman"/>
                <w:sz w:val="20"/>
              </w:rPr>
              <w:t>организация деятельности органов государственной власти субъектов Российской Федерации и органов местного самоуправления в области противодействия терроризму.</w:t>
            </w:r>
          </w:p>
        </w:tc>
      </w:tr>
      <w:tr w:rsidR="00237335" w:rsidRPr="003A0B09" w:rsidTr="00B93D9E">
        <w:trPr>
          <w:trHeight w:val="859"/>
        </w:trPr>
        <w:tc>
          <w:tcPr>
            <w:tcW w:w="5920" w:type="dxa"/>
            <w:gridSpan w:val="2"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237335" w:rsidRPr="003A0B09" w:rsidRDefault="00F12CA2" w:rsidP="00940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  <w:tr w:rsidR="00F12CA2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F12CA2" w:rsidRDefault="00F12CA2" w:rsidP="007B487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 w:rsidR="0011616A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ведущей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B487F" w:rsidRPr="007B487F" w:rsidRDefault="007B487F" w:rsidP="007B487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F12CA2" w:rsidRPr="003A0B09" w:rsidTr="00B93D9E">
        <w:trPr>
          <w:trHeight w:val="902"/>
        </w:trPr>
        <w:tc>
          <w:tcPr>
            <w:tcW w:w="5920" w:type="dxa"/>
            <w:gridSpan w:val="2"/>
            <w:vAlign w:val="center"/>
          </w:tcPr>
          <w:p w:rsidR="00F12CA2" w:rsidRPr="003A0B09" w:rsidRDefault="00F12CA2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047105" w:rsidRPr="00047105" w:rsidRDefault="00047105" w:rsidP="00047105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47105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047105" w:rsidRPr="00047105" w:rsidRDefault="00047105" w:rsidP="00047105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47105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047105" w:rsidRPr="00047105" w:rsidRDefault="00047105" w:rsidP="00047105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47105"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F12CA2" w:rsidRDefault="00047105" w:rsidP="00047105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47105">
              <w:rPr>
                <w:rFonts w:ascii="Times New Roman" w:hAnsi="Times New Roman" w:cs="Times New Roman"/>
                <w:sz w:val="20"/>
              </w:rPr>
              <w:t>- требования к стажу государственной службы и опыту работы – не устанавливаются.</w:t>
            </w:r>
          </w:p>
          <w:p w:rsidR="00BF6B29" w:rsidRPr="00160179" w:rsidRDefault="00BF6B29" w:rsidP="00047105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CA2" w:rsidRPr="003A0B09" w:rsidTr="00B93D9E">
        <w:tc>
          <w:tcPr>
            <w:tcW w:w="2802" w:type="dxa"/>
            <w:vMerge w:val="restart"/>
            <w:vAlign w:val="center"/>
          </w:tcPr>
          <w:p w:rsidR="00F12CA2" w:rsidRPr="003A0B09" w:rsidRDefault="00F12CA2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F12CA2" w:rsidRPr="003A0B09" w:rsidRDefault="00F12CA2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1. Кодекс Российской Федерации об административных правонарушениях;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2. Гражданский кодекс Российской Федерации;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3. Арбитражный процессуальный кодекс Российской Федерации;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4. Гражданский процессуальный кодекс Российской Федерации;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5. Федеральный закон «О порядке рассмотрения обращений граждан Российской Федерации» от 02.05.2006 г. № 59-ФЗ;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6. Закон Республики Татарстан «Об обращениях граждан в Республике Татарстан» от 12.05.2003 г. № 16-ЗРТ;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 xml:space="preserve">7. Закон Республики Татарстан «Об обеспечении защиты </w:t>
            </w:r>
            <w:r w:rsidR="0069655D" w:rsidRPr="0011616A">
              <w:rPr>
                <w:rFonts w:ascii="Times New Roman" w:hAnsi="Times New Roman" w:cs="Times New Roman"/>
                <w:sz w:val="20"/>
              </w:rPr>
              <w:t>жилищах</w:t>
            </w:r>
            <w:r w:rsidRPr="0011616A">
              <w:rPr>
                <w:rFonts w:ascii="Times New Roman" w:hAnsi="Times New Roman" w:cs="Times New Roman"/>
                <w:sz w:val="20"/>
              </w:rPr>
              <w:t xml:space="preserve"> прав граждан» от 10 октября 2011г. № 72-ЗРТ;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8.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9. 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10. Федеральный закон от 30.12.2009 № 384-ФЗ «Технический регламент о безопасности зданий и сооружений»;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 xml:space="preserve">11.Федеральный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 xml:space="preserve">12. Федеральный закон от 04.05.2011 года № 99-ФЗ «О лицензировании отдельных видов деятельности»; 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13. Федеральный закон от 06.03.2006 №35-Ф3 «О противодействии терроризму»;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14.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15. Приказ Минстроя России от 14.05.2021 № 292/</w:t>
            </w:r>
            <w:proofErr w:type="spellStart"/>
            <w:r w:rsidRPr="0011616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11616A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 xml:space="preserve">16. постановление Правительства Российской Федерации от 28.01.2006 № 47 «Об утверждении Положения о признании помещения жилым </w:t>
            </w:r>
            <w:r w:rsidR="0069655D" w:rsidRPr="0011616A">
              <w:rPr>
                <w:rFonts w:ascii="Times New Roman" w:hAnsi="Times New Roman" w:cs="Times New Roman"/>
                <w:sz w:val="20"/>
              </w:rPr>
              <w:t>помещением, жилого</w:t>
            </w:r>
            <w:r w:rsidRPr="0011616A">
              <w:rPr>
                <w:rFonts w:ascii="Times New Roman" w:hAnsi="Times New Roman" w:cs="Times New Roman"/>
                <w:sz w:val="20"/>
              </w:rPr>
              <w:t xml:space="preserve"> помещения-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17.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18.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19. постановление Правительства Российской Федерации от 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20. постановление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21.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22. постановление Правительства Российской Федерации от 15.05.2013 № 416 «О порядке осуществления деятельности по управлению многоквартирными домами»;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23. постановление Правительства Российской Федерации от 30.09.2021 № 1670 «Об утверждении общих требований к организации и осуществлению регионального государственного жилищного контроля (надзора);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24. постановление Правительства Российской Федерации от 10.07.2014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25. постановление Правительства Российской Федерации от 28.10.2014 № 1110 «О лицензировании предпринимательской деятельности по управлению многоквартирными домами»;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26. 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27. постановление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28.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 xml:space="preserve">29. 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30. постановление Кабинета Министров Республики Татарстан от 26.12.2011 № 1068 «Об утверждении Положения о Государственном жилищном надзоре Республике Татарстан</w:t>
            </w:r>
            <w:proofErr w:type="gramStart"/>
            <w:r w:rsidRPr="0011616A">
              <w:rPr>
                <w:rFonts w:ascii="Times New Roman" w:hAnsi="Times New Roman" w:cs="Times New Roman"/>
                <w:sz w:val="20"/>
              </w:rPr>
              <w:t>»;:</w:t>
            </w:r>
            <w:proofErr w:type="gramEnd"/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31. 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(надзоре);</w:t>
            </w:r>
          </w:p>
          <w:p w:rsidR="00047105" w:rsidRPr="00857419" w:rsidRDefault="0011616A" w:rsidP="001161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32.постановление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домами».</w:t>
            </w:r>
          </w:p>
        </w:tc>
      </w:tr>
      <w:tr w:rsidR="00F12CA2" w:rsidRPr="003A0B09" w:rsidTr="0011616A">
        <w:trPr>
          <w:trHeight w:val="286"/>
        </w:trPr>
        <w:tc>
          <w:tcPr>
            <w:tcW w:w="2802" w:type="dxa"/>
            <w:vMerge/>
            <w:vAlign w:val="center"/>
          </w:tcPr>
          <w:p w:rsidR="00F12CA2" w:rsidRPr="003A0B09" w:rsidRDefault="00F12CA2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12CA2" w:rsidRPr="003A0B09" w:rsidRDefault="00F12CA2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11616A" w:rsidRDefault="0011616A" w:rsidP="001161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Знания: </w:t>
            </w:r>
          </w:p>
          <w:p w:rsidR="0011616A" w:rsidRPr="0011616A" w:rsidRDefault="00047105" w:rsidP="001161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7105"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11616A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="0011616A" w:rsidRPr="0011616A">
              <w:rPr>
                <w:rFonts w:ascii="Times New Roman" w:eastAsia="Calibri" w:hAnsi="Times New Roman" w:cs="Times New Roman"/>
                <w:sz w:val="20"/>
              </w:rPr>
              <w:t>принципов, методов, технологии и механизмов осуществления контроля (надзора);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видов, назначения и технологии организации проверочных процедур;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понятия единого реестра проверок, процедура его формирования;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института предварительной проверки жалобы и иной информации, поступившей в контрольно-надзорный орган;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5.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процедуры организации проверки: порядок, этапы, инструменты проведения;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6.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ограничений при проведении проверочных процедур;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7.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мер, принимаемых по результатам проверки;</w:t>
            </w:r>
          </w:p>
          <w:p w:rsidR="0011616A" w:rsidRPr="0011616A" w:rsidRDefault="0011616A" w:rsidP="001161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8.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плановых (рейдовых) осмотров;</w:t>
            </w:r>
          </w:p>
          <w:p w:rsidR="00F12CA2" w:rsidRPr="000B4E26" w:rsidRDefault="0011616A" w:rsidP="00116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9.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оснований проведения и особенностей внеплановых проверок.</w:t>
            </w:r>
          </w:p>
        </w:tc>
      </w:tr>
      <w:tr w:rsidR="00E9431B" w:rsidRPr="003A0B09" w:rsidTr="009909EE">
        <w:trPr>
          <w:trHeight w:val="859"/>
        </w:trPr>
        <w:tc>
          <w:tcPr>
            <w:tcW w:w="5920" w:type="dxa"/>
            <w:gridSpan w:val="2"/>
            <w:vAlign w:val="center"/>
          </w:tcPr>
          <w:p w:rsidR="00E9431B" w:rsidRPr="003A0B09" w:rsidRDefault="00E9431B" w:rsidP="009909EE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E9431B" w:rsidRPr="003A0B09" w:rsidRDefault="00E9431B" w:rsidP="0099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93285E" w:rsidRDefault="0093285E" w:rsidP="009408F4">
      <w:pPr>
        <w:spacing w:after="0" w:line="240" w:lineRule="auto"/>
      </w:pPr>
    </w:p>
    <w:p w:rsidR="0093285E" w:rsidRDefault="0093285E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11616A" w:rsidRPr="007B487F" w:rsidTr="003A1383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11616A" w:rsidRDefault="0011616A" w:rsidP="003A138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старшей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11616A" w:rsidRPr="007B487F" w:rsidRDefault="0011616A" w:rsidP="003A138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11616A" w:rsidRPr="00160179" w:rsidTr="003A1383">
        <w:trPr>
          <w:trHeight w:val="902"/>
        </w:trPr>
        <w:tc>
          <w:tcPr>
            <w:tcW w:w="5920" w:type="dxa"/>
            <w:gridSpan w:val="2"/>
            <w:vAlign w:val="center"/>
          </w:tcPr>
          <w:p w:rsidR="0011616A" w:rsidRPr="003A0B09" w:rsidRDefault="0011616A" w:rsidP="003A138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11616A" w:rsidRPr="00047105" w:rsidRDefault="0011616A" w:rsidP="003A1383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47105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11616A" w:rsidRPr="00047105" w:rsidRDefault="0011616A" w:rsidP="003A1383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47105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11616A" w:rsidRPr="00047105" w:rsidRDefault="0011616A" w:rsidP="003A1383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47105"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11616A" w:rsidRPr="00160179" w:rsidRDefault="0011616A" w:rsidP="003A1383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47105">
              <w:rPr>
                <w:rFonts w:ascii="Times New Roman" w:hAnsi="Times New Roman" w:cs="Times New Roman"/>
                <w:sz w:val="20"/>
              </w:rPr>
              <w:t>- требования к стажу государственной службы и опыту работы – не устанавливаются.</w:t>
            </w:r>
          </w:p>
        </w:tc>
      </w:tr>
      <w:tr w:rsidR="0011616A" w:rsidRPr="00857419" w:rsidTr="003A1383">
        <w:tc>
          <w:tcPr>
            <w:tcW w:w="2802" w:type="dxa"/>
            <w:vMerge w:val="restart"/>
            <w:vAlign w:val="center"/>
          </w:tcPr>
          <w:p w:rsidR="0011616A" w:rsidRPr="003A0B09" w:rsidRDefault="0011616A" w:rsidP="003A138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11616A" w:rsidRPr="003A0B09" w:rsidRDefault="0011616A" w:rsidP="003A138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1. Кодекс Российской Федерации об административных правонарушениях;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2. Гражданский кодекс Российской Федерации;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3. Арбитражный процессуальный кодекс Российской Федерации;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4. Гражданский процессуальный кодекс Российской Федерации;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5. Федеральный закон «О порядке рассмотрения обращений граждан Российской Федерации» от 02.05.2006 г. № 59-ФЗ;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6. Закон Республики Татарстан «Об обращениях граждан в Республике Татарстан» от 12.05.2003 г. № 16-ЗРТ;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 xml:space="preserve">7. Закон Республики Татарстан «Об обеспечении защиты </w:t>
            </w:r>
            <w:r w:rsidR="0069655D" w:rsidRPr="0011616A">
              <w:rPr>
                <w:rFonts w:ascii="Times New Roman" w:hAnsi="Times New Roman" w:cs="Times New Roman"/>
                <w:sz w:val="20"/>
              </w:rPr>
              <w:t>жилищах</w:t>
            </w:r>
            <w:r w:rsidRPr="0011616A">
              <w:rPr>
                <w:rFonts w:ascii="Times New Roman" w:hAnsi="Times New Roman" w:cs="Times New Roman"/>
                <w:sz w:val="20"/>
              </w:rPr>
              <w:t xml:space="preserve"> прав граждан» от 10 октября 2011г. № 72-ЗРТ;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8.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9. 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10. Федеральный закон от 30.12.2009 № 384-ФЗ «Технический регламент о безопасности зданий и сооружений»;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 xml:space="preserve">11.Федеральный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 xml:space="preserve">12. Федеральный закон от 04.05.2011 года № 99-ФЗ «О лицензировании отдельных видов деятельности»; 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13. Федеральный закон от 06.03.2006 №35-Ф3 «О противодействии терроризму»;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14.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15. Приказ Минстроя России от 14.05.2021 № 292/</w:t>
            </w:r>
            <w:proofErr w:type="spellStart"/>
            <w:r w:rsidRPr="0011616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11616A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 xml:space="preserve">16. постановление Правительства Российской Федерации от 28.01.2006 № 47 «Об утверждении Положения о признании помещения жилым </w:t>
            </w:r>
            <w:r w:rsidR="0069655D" w:rsidRPr="0011616A">
              <w:rPr>
                <w:rFonts w:ascii="Times New Roman" w:hAnsi="Times New Roman" w:cs="Times New Roman"/>
                <w:sz w:val="20"/>
              </w:rPr>
              <w:t>помещением, жилого</w:t>
            </w:r>
            <w:r w:rsidRPr="0011616A">
              <w:rPr>
                <w:rFonts w:ascii="Times New Roman" w:hAnsi="Times New Roman" w:cs="Times New Roman"/>
                <w:sz w:val="20"/>
              </w:rPr>
              <w:t xml:space="preserve"> помещения-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17.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18.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19. постановление Правительства Российской Федерации от 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20. постановление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21.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22. постановление Правительства Российской Федерации от 15.05.2013 № 416 «О порядке осуществления деятельности по управлению многоквартирными домами»;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23. постановление Правительства Российской Федерации от 30.09.2021 № 1670 «Об утверждении общих требований к организации и осуществлению регионального государственного жилищного контроля (надзора);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24. постановление Правительства Российской Федерации от 10.07.2014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25. постановление Правительства Российской Федерации от 28.10.2014 № 1110 «О лицензировании предпринимательской деятельности по управлению многоквартирными домами»;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26. 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27. постановление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28.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 xml:space="preserve">29. 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30. постановление Кабинета Министров Республики Татарстан от 26.12.2011 № 1068 «Об утверждении Положения о Государственном жилищном надзоре Республике Татарстан</w:t>
            </w:r>
            <w:bookmarkStart w:id="0" w:name="_GoBack"/>
            <w:bookmarkEnd w:id="0"/>
            <w:r w:rsidR="0069655D" w:rsidRPr="0011616A">
              <w:rPr>
                <w:rFonts w:ascii="Times New Roman" w:hAnsi="Times New Roman" w:cs="Times New Roman"/>
                <w:sz w:val="20"/>
              </w:rPr>
              <w:t>»;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31. 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(надзоре);</w:t>
            </w:r>
          </w:p>
          <w:p w:rsidR="0011616A" w:rsidRPr="00857419" w:rsidRDefault="0011616A" w:rsidP="003A1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1616A">
              <w:rPr>
                <w:rFonts w:ascii="Times New Roman" w:hAnsi="Times New Roman" w:cs="Times New Roman"/>
                <w:sz w:val="20"/>
              </w:rPr>
              <w:t>32.постановление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домами».</w:t>
            </w:r>
          </w:p>
        </w:tc>
      </w:tr>
      <w:tr w:rsidR="0011616A" w:rsidRPr="000B4E26" w:rsidTr="003A1383">
        <w:trPr>
          <w:trHeight w:val="286"/>
        </w:trPr>
        <w:tc>
          <w:tcPr>
            <w:tcW w:w="2802" w:type="dxa"/>
            <w:vMerge/>
            <w:vAlign w:val="center"/>
          </w:tcPr>
          <w:p w:rsidR="0011616A" w:rsidRPr="003A0B09" w:rsidRDefault="0011616A" w:rsidP="003A138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1616A" w:rsidRPr="003A0B09" w:rsidRDefault="0011616A" w:rsidP="003A138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11616A" w:rsidRDefault="0011616A" w:rsidP="003A1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Знания: 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7105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принципов, методов, технологии и механизмов осуществления контроля (надзора);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видов, назначения и технологии организации проверочных процедур;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понятия единого реестра проверок, процедура его формирования;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института предварительной проверки жалобы и иной информации, поступившей в контрольно-надзорный орган;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5.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процедуры организации проверки: порядок, этапы, инструменты проведения;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6.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ограничений при проведении проверочных процедур;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7.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мер, принимаемых по результатам проверки;</w:t>
            </w:r>
          </w:p>
          <w:p w:rsidR="0011616A" w:rsidRPr="0011616A" w:rsidRDefault="0011616A" w:rsidP="003A1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8. 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плановых (рейдовых) осмотров;</w:t>
            </w:r>
          </w:p>
          <w:p w:rsidR="0011616A" w:rsidRPr="000B4E26" w:rsidRDefault="0011616A" w:rsidP="003A13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9.</w:t>
            </w:r>
            <w:r w:rsidRPr="0011616A">
              <w:rPr>
                <w:rFonts w:ascii="Times New Roman" w:eastAsia="Calibri" w:hAnsi="Times New Roman" w:cs="Times New Roman"/>
                <w:sz w:val="20"/>
              </w:rPr>
              <w:t>оснований проведения и особенностей внеплановых проверок.</w:t>
            </w:r>
          </w:p>
        </w:tc>
      </w:tr>
      <w:tr w:rsidR="0011616A" w:rsidRPr="003A0B09" w:rsidTr="003A1383">
        <w:trPr>
          <w:trHeight w:val="859"/>
        </w:trPr>
        <w:tc>
          <w:tcPr>
            <w:tcW w:w="5920" w:type="dxa"/>
            <w:gridSpan w:val="2"/>
            <w:vAlign w:val="center"/>
          </w:tcPr>
          <w:p w:rsidR="0011616A" w:rsidRPr="003A0B09" w:rsidRDefault="0011616A" w:rsidP="003A138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11616A" w:rsidRPr="003A0B09" w:rsidRDefault="0011616A" w:rsidP="003A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7133CF" w:rsidRDefault="007133CF" w:rsidP="009408F4">
      <w:pPr>
        <w:spacing w:after="0" w:line="240" w:lineRule="auto"/>
      </w:pPr>
    </w:p>
    <w:p w:rsidR="007133CF" w:rsidRDefault="007133CF" w:rsidP="009408F4">
      <w:pPr>
        <w:spacing w:after="0" w:line="240" w:lineRule="auto"/>
      </w:pPr>
    </w:p>
    <w:p w:rsidR="007133CF" w:rsidRDefault="007133CF" w:rsidP="009408F4">
      <w:pPr>
        <w:spacing w:after="0" w:line="240" w:lineRule="auto"/>
      </w:pPr>
    </w:p>
    <w:p w:rsidR="007133CF" w:rsidRDefault="007133CF" w:rsidP="009408F4">
      <w:pPr>
        <w:spacing w:after="0" w:line="240" w:lineRule="auto"/>
      </w:pPr>
    </w:p>
    <w:p w:rsidR="003E2C5E" w:rsidRDefault="003E2C5E" w:rsidP="009408F4">
      <w:pPr>
        <w:spacing w:after="0" w:line="240" w:lineRule="auto"/>
      </w:pPr>
    </w:p>
    <w:sectPr w:rsidR="003E2C5E" w:rsidSect="009F34FE">
      <w:headerReference w:type="default" r:id="rId8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34" w:rsidRDefault="00353834">
      <w:pPr>
        <w:spacing w:after="0" w:line="240" w:lineRule="auto"/>
      </w:pPr>
      <w:r>
        <w:separator/>
      </w:r>
    </w:p>
  </w:endnote>
  <w:endnote w:type="continuationSeparator" w:id="0">
    <w:p w:rsidR="00353834" w:rsidRDefault="0035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34" w:rsidRDefault="00353834">
      <w:pPr>
        <w:spacing w:after="0" w:line="240" w:lineRule="auto"/>
      </w:pPr>
      <w:r>
        <w:separator/>
      </w:r>
    </w:p>
  </w:footnote>
  <w:footnote w:type="continuationSeparator" w:id="0">
    <w:p w:rsidR="00353834" w:rsidRDefault="0035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34" w:rsidRDefault="0035383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3F"/>
    <w:multiLevelType w:val="hybridMultilevel"/>
    <w:tmpl w:val="2CC87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D02"/>
    <w:multiLevelType w:val="multilevel"/>
    <w:tmpl w:val="01E88E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1956C1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FB3518E"/>
    <w:multiLevelType w:val="multilevel"/>
    <w:tmpl w:val="C8DA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D535C5"/>
    <w:multiLevelType w:val="hybridMultilevel"/>
    <w:tmpl w:val="90CC5BB4"/>
    <w:lvl w:ilvl="0" w:tplc="BE6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05AF"/>
    <w:multiLevelType w:val="hybridMultilevel"/>
    <w:tmpl w:val="4E9E6004"/>
    <w:lvl w:ilvl="0" w:tplc="F6D27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2364D8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72D79F6"/>
    <w:multiLevelType w:val="hybridMultilevel"/>
    <w:tmpl w:val="2586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50306"/>
    <w:multiLevelType w:val="hybridMultilevel"/>
    <w:tmpl w:val="EDE86E2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D2E79"/>
    <w:multiLevelType w:val="multilevel"/>
    <w:tmpl w:val="064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9D"/>
    <w:rsid w:val="000018F0"/>
    <w:rsid w:val="00035B06"/>
    <w:rsid w:val="00047105"/>
    <w:rsid w:val="0005363C"/>
    <w:rsid w:val="0005417D"/>
    <w:rsid w:val="0005473D"/>
    <w:rsid w:val="000561C8"/>
    <w:rsid w:val="00060746"/>
    <w:rsid w:val="00076CAF"/>
    <w:rsid w:val="00083200"/>
    <w:rsid w:val="000A22F1"/>
    <w:rsid w:val="000B02AD"/>
    <w:rsid w:val="000B4E26"/>
    <w:rsid w:val="00114683"/>
    <w:rsid w:val="0011616A"/>
    <w:rsid w:val="001316FE"/>
    <w:rsid w:val="00147536"/>
    <w:rsid w:val="00160179"/>
    <w:rsid w:val="0016655B"/>
    <w:rsid w:val="00171DCC"/>
    <w:rsid w:val="001772E1"/>
    <w:rsid w:val="0019729C"/>
    <w:rsid w:val="00197645"/>
    <w:rsid w:val="00197F73"/>
    <w:rsid w:val="001B1239"/>
    <w:rsid w:val="001B47FB"/>
    <w:rsid w:val="001C6B78"/>
    <w:rsid w:val="001C78AF"/>
    <w:rsid w:val="001D7D15"/>
    <w:rsid w:val="001E7FF6"/>
    <w:rsid w:val="001F78A0"/>
    <w:rsid w:val="002230DE"/>
    <w:rsid w:val="00237335"/>
    <w:rsid w:val="00240B77"/>
    <w:rsid w:val="00245463"/>
    <w:rsid w:val="0026434D"/>
    <w:rsid w:val="00275801"/>
    <w:rsid w:val="002A58B6"/>
    <w:rsid w:val="002E5A65"/>
    <w:rsid w:val="00302A74"/>
    <w:rsid w:val="00315E8C"/>
    <w:rsid w:val="00340608"/>
    <w:rsid w:val="00342273"/>
    <w:rsid w:val="003534F7"/>
    <w:rsid w:val="00353834"/>
    <w:rsid w:val="0039324B"/>
    <w:rsid w:val="0039483A"/>
    <w:rsid w:val="003A0B09"/>
    <w:rsid w:val="003B12EA"/>
    <w:rsid w:val="003B6AA1"/>
    <w:rsid w:val="003E2C5E"/>
    <w:rsid w:val="003F2C4B"/>
    <w:rsid w:val="00403187"/>
    <w:rsid w:val="00433F0E"/>
    <w:rsid w:val="00446EE2"/>
    <w:rsid w:val="004508E5"/>
    <w:rsid w:val="00492F06"/>
    <w:rsid w:val="004940A2"/>
    <w:rsid w:val="005018CE"/>
    <w:rsid w:val="005351BD"/>
    <w:rsid w:val="00536132"/>
    <w:rsid w:val="0054647C"/>
    <w:rsid w:val="00570B23"/>
    <w:rsid w:val="00574FB8"/>
    <w:rsid w:val="005A3CD3"/>
    <w:rsid w:val="005B6BA0"/>
    <w:rsid w:val="005C7597"/>
    <w:rsid w:val="005E208B"/>
    <w:rsid w:val="00602619"/>
    <w:rsid w:val="006361DF"/>
    <w:rsid w:val="0066013D"/>
    <w:rsid w:val="00677D2F"/>
    <w:rsid w:val="00680848"/>
    <w:rsid w:val="0069655D"/>
    <w:rsid w:val="006C37D8"/>
    <w:rsid w:val="00705AD0"/>
    <w:rsid w:val="007133CF"/>
    <w:rsid w:val="00736C17"/>
    <w:rsid w:val="007841CE"/>
    <w:rsid w:val="00793315"/>
    <w:rsid w:val="007A0F47"/>
    <w:rsid w:val="007B487F"/>
    <w:rsid w:val="007C04FD"/>
    <w:rsid w:val="00865709"/>
    <w:rsid w:val="008716D9"/>
    <w:rsid w:val="008B5721"/>
    <w:rsid w:val="008D3D07"/>
    <w:rsid w:val="008D470D"/>
    <w:rsid w:val="008F6869"/>
    <w:rsid w:val="008F719F"/>
    <w:rsid w:val="0093285E"/>
    <w:rsid w:val="009408F4"/>
    <w:rsid w:val="00947419"/>
    <w:rsid w:val="00971A3F"/>
    <w:rsid w:val="009909EE"/>
    <w:rsid w:val="00996C9C"/>
    <w:rsid w:val="009D6F43"/>
    <w:rsid w:val="009D758E"/>
    <w:rsid w:val="009F34FE"/>
    <w:rsid w:val="00A1450C"/>
    <w:rsid w:val="00A359E1"/>
    <w:rsid w:val="00A3777D"/>
    <w:rsid w:val="00A446F1"/>
    <w:rsid w:val="00A613AC"/>
    <w:rsid w:val="00A61EFE"/>
    <w:rsid w:val="00A6472E"/>
    <w:rsid w:val="00A87987"/>
    <w:rsid w:val="00A92861"/>
    <w:rsid w:val="00AB56E7"/>
    <w:rsid w:val="00AB69F5"/>
    <w:rsid w:val="00AE4A0F"/>
    <w:rsid w:val="00B0048E"/>
    <w:rsid w:val="00B30324"/>
    <w:rsid w:val="00B46AAD"/>
    <w:rsid w:val="00B632D5"/>
    <w:rsid w:val="00B72CC9"/>
    <w:rsid w:val="00B8605F"/>
    <w:rsid w:val="00B93D9E"/>
    <w:rsid w:val="00BB0BCB"/>
    <w:rsid w:val="00BB7C1E"/>
    <w:rsid w:val="00BC1728"/>
    <w:rsid w:val="00BD7123"/>
    <w:rsid w:val="00BF1959"/>
    <w:rsid w:val="00BF6B29"/>
    <w:rsid w:val="00C02933"/>
    <w:rsid w:val="00C42888"/>
    <w:rsid w:val="00CA2937"/>
    <w:rsid w:val="00CA7D0B"/>
    <w:rsid w:val="00D31337"/>
    <w:rsid w:val="00D330B8"/>
    <w:rsid w:val="00D62E09"/>
    <w:rsid w:val="00D70AB1"/>
    <w:rsid w:val="00D75E62"/>
    <w:rsid w:val="00D83819"/>
    <w:rsid w:val="00D9743C"/>
    <w:rsid w:val="00D97E30"/>
    <w:rsid w:val="00DB5678"/>
    <w:rsid w:val="00DD4B3D"/>
    <w:rsid w:val="00DE00F1"/>
    <w:rsid w:val="00E25C9D"/>
    <w:rsid w:val="00E708B0"/>
    <w:rsid w:val="00E86BAB"/>
    <w:rsid w:val="00E91D2C"/>
    <w:rsid w:val="00E93D2D"/>
    <w:rsid w:val="00E9431B"/>
    <w:rsid w:val="00EA3144"/>
    <w:rsid w:val="00EB1685"/>
    <w:rsid w:val="00ED210C"/>
    <w:rsid w:val="00F127CA"/>
    <w:rsid w:val="00F12CA2"/>
    <w:rsid w:val="00F21F0B"/>
    <w:rsid w:val="00F32A37"/>
    <w:rsid w:val="00F623C3"/>
    <w:rsid w:val="00F7364B"/>
    <w:rsid w:val="00FC7154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C97F2-C909-43DF-AD15-1CDA7190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E1"/>
  </w:style>
  <w:style w:type="paragraph" w:styleId="3">
    <w:name w:val="heading 3"/>
    <w:basedOn w:val="a"/>
    <w:next w:val="a"/>
    <w:link w:val="30"/>
    <w:uiPriority w:val="9"/>
    <w:qFormat/>
    <w:rsid w:val="005361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09"/>
  </w:style>
  <w:style w:type="paragraph" w:styleId="a5">
    <w:name w:val="footer"/>
    <w:basedOn w:val="a"/>
    <w:link w:val="a6"/>
    <w:uiPriority w:val="99"/>
    <w:unhideWhenUsed/>
    <w:rsid w:val="00FE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6F"/>
  </w:style>
  <w:style w:type="paragraph" w:styleId="a7">
    <w:name w:val="List Paragraph"/>
    <w:basedOn w:val="a"/>
    <w:uiPriority w:val="34"/>
    <w:qFormat/>
    <w:rsid w:val="0016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132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9741-C062-4C1A-A650-E78AAAF9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Инна Никитина</cp:lastModifiedBy>
  <cp:revision>6</cp:revision>
  <cp:lastPrinted>2023-11-07T04:46:00Z</cp:lastPrinted>
  <dcterms:created xsi:type="dcterms:W3CDTF">2023-11-07T10:45:00Z</dcterms:created>
  <dcterms:modified xsi:type="dcterms:W3CDTF">2023-11-09T07:27:00Z</dcterms:modified>
</cp:coreProperties>
</file>